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2509" w:rsidRDefault="00E914F2" w:rsidP="00E914F2">
      <w:pPr>
        <w:spacing w:line="480" w:lineRule="auto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Team Darwin - Spring Grove Area High School SLI 2016</w:t>
      </w:r>
    </w:p>
    <w:bookmarkEnd w:id="0"/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Background</w:t>
      </w:r>
    </w:p>
    <w:p w:rsidR="00734EB4" w:rsidRDefault="00E914F2" w:rsidP="00DA3B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Many children dream at a young age of bein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g astronauts and seeing space. </w:t>
      </w:r>
      <w:r>
        <w:rPr>
          <w:rFonts w:ascii="Times New Roman" w:eastAsia="Times New Roman" w:hAnsi="Times New Roman" w:cs="Times New Roman"/>
          <w:sz w:val="24"/>
          <w:szCs w:val="24"/>
        </w:rPr>
        <w:t>But a few children instead think of what it would be like to build the ro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cket that will send them there. Yes that is who we are.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we aren’t astronauts nor do we build a rocket that can fly to space, but a mile seems pretty close for a group of high school students from the little town of Spring Grove, Pennsylvania.  </w:t>
      </w:r>
    </w:p>
    <w:p w:rsidR="002F2509" w:rsidRDefault="00E914F2" w:rsidP="00734EB4">
      <w:pPr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NASA SLI program has been around now for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years and is a prestigious program that allows high school and college students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propose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build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a rocket.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Spring Grove is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only 12 high schools in the country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to be a part of this program.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Each year teams compete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building rockets in the </w:t>
      </w:r>
      <w:r>
        <w:rPr>
          <w:rFonts w:ascii="Times New Roman" w:eastAsia="Times New Roman" w:hAnsi="Times New Roman" w:cs="Times New Roman"/>
          <w:sz w:val="24"/>
          <w:szCs w:val="24"/>
        </w:rPr>
        <w:t>Team Americ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a Rocketry Challenge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(TARC)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program. </w:t>
      </w:r>
      <w:r>
        <w:rPr>
          <w:rFonts w:ascii="Times New Roman" w:eastAsia="Times New Roman" w:hAnsi="Times New Roman" w:cs="Times New Roman"/>
          <w:sz w:val="24"/>
          <w:szCs w:val="24"/>
        </w:rPr>
        <w:t>Teams that place in the top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20 at TARC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Nationals </w:t>
      </w:r>
      <w:r>
        <w:rPr>
          <w:rFonts w:ascii="Times New Roman" w:eastAsia="Times New Roman" w:hAnsi="Times New Roman" w:cs="Times New Roman"/>
          <w:sz w:val="24"/>
          <w:szCs w:val="24"/>
        </w:rPr>
        <w:t>qualify for the SLI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program. Last year two Spring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rove teams placed in the top 20 allowing Spring Grove to be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only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h schools to have two SLI teams.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students endure the process of submitting a proposal similar to those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required of NASA employees. </w:t>
      </w:r>
      <w:r>
        <w:rPr>
          <w:rFonts w:ascii="Times New Roman" w:eastAsia="Times New Roman" w:hAnsi="Times New Roman" w:cs="Times New Roman"/>
          <w:sz w:val="24"/>
          <w:szCs w:val="24"/>
        </w:rPr>
        <w:t>After t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he proposals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approved a subscal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e rocket is built to test the design.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followed by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reports and the com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pletion of a full-scale rocket. In April these students will </w:t>
      </w:r>
      <w:r>
        <w:rPr>
          <w:rFonts w:ascii="Times New Roman" w:eastAsia="Times New Roman" w:hAnsi="Times New Roman" w:cs="Times New Roman"/>
          <w:sz w:val="24"/>
          <w:szCs w:val="24"/>
        </w:rPr>
        <w:t>travel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to Huntsville, Alabama with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hopes of taking home the National Altitude Award which is given to the team who flies closest to a mile.</w:t>
      </w:r>
    </w:p>
    <w:p w:rsidR="00530D24" w:rsidRDefault="00530D24" w:rsidP="00DA3B6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Adult Educators: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Rosemary Cugliari (</w:t>
      </w:r>
      <w:r w:rsidR="00DA3B6F" w:rsidRPr="00734EB4">
        <w:rPr>
          <w:rFonts w:ascii="Times New Roman" w:eastAsia="Times New Roman" w:hAnsi="Times New Roman" w:cs="Times New Roman"/>
          <w:sz w:val="24"/>
          <w:szCs w:val="24"/>
        </w:rPr>
        <w:t>cugliarr@sgasd.org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A3B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 Grove Area High School Principal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Brian Hastings (</w:t>
      </w:r>
      <w:r w:rsidR="00DA3B6F" w:rsidRPr="00734EB4">
        <w:rPr>
          <w:rFonts w:ascii="Times New Roman" w:eastAsia="Times New Roman" w:hAnsi="Times New Roman" w:cs="Times New Roman"/>
          <w:sz w:val="24"/>
          <w:szCs w:val="24"/>
        </w:rPr>
        <w:t>hastingb@sgasd.org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A3B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Physics teacher, NASA Student Launch Mentor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Renee Bosak (</w:t>
      </w:r>
      <w:r w:rsidR="00DA3B6F" w:rsidRPr="00734EB4">
        <w:rPr>
          <w:rFonts w:ascii="Times New Roman" w:eastAsia="Times New Roman" w:hAnsi="Times New Roman" w:cs="Times New Roman"/>
          <w:sz w:val="24"/>
          <w:szCs w:val="24"/>
        </w:rPr>
        <w:t>bosakr@sgasd.org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A3B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Biology teacher, NASA Student Launch Mentor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Safety Officer:</w:t>
      </w:r>
      <w:r w:rsidR="00DA3B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Renee Bosak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and Brian Hastings</w:t>
      </w:r>
      <w:r>
        <w:rPr>
          <w:rFonts w:ascii="Times New Roman" w:eastAsia="Times New Roman" w:hAnsi="Times New Roman" w:cs="Times New Roman"/>
          <w:sz w:val="24"/>
          <w:szCs w:val="24"/>
        </w:rPr>
        <w:t>, Level II NAR Certified Member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Team Members:</w:t>
      </w:r>
    </w:p>
    <w:p w:rsidR="002F2509" w:rsidRPr="00DA3B6F" w:rsidRDefault="00734EB4" w:rsidP="00DA3B6F">
      <w:pPr>
        <w:numPr>
          <w:ilvl w:val="0"/>
          <w:numId w:val="5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Adam</w:t>
      </w:r>
      <w:r w:rsidR="00E914F2">
        <w:rPr>
          <w:rFonts w:ascii="Times New Roman" w:eastAsia="Times New Roman" w:hAnsi="Times New Roman" w:cs="Times New Roman"/>
          <w:sz w:val="24"/>
          <w:szCs w:val="24"/>
        </w:rPr>
        <w:t xml:space="preserve"> Cavanaugh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F2">
        <w:rPr>
          <w:rFonts w:ascii="Times New Roman" w:eastAsia="Times New Roman" w:hAnsi="Times New Roman" w:cs="Times New Roman"/>
          <w:sz w:val="24"/>
          <w:szCs w:val="24"/>
        </w:rPr>
        <w:t>(Senior)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914F2" w:rsidRPr="00DA3B6F">
        <w:rPr>
          <w:rFonts w:ascii="Times New Roman" w:eastAsia="Times New Roman" w:hAnsi="Times New Roman" w:cs="Times New Roman"/>
          <w:sz w:val="24"/>
          <w:szCs w:val="24"/>
        </w:rPr>
        <w:t>Co-Captain</w:t>
      </w:r>
    </w:p>
    <w:p w:rsidR="002F2509" w:rsidRPr="00DA3B6F" w:rsidRDefault="00E914F2" w:rsidP="00DA3B6F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Joshua Staley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(Senior)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A3B6F">
        <w:rPr>
          <w:rFonts w:ascii="Times New Roman" w:eastAsia="Times New Roman" w:hAnsi="Times New Roman" w:cs="Times New Roman"/>
          <w:sz w:val="24"/>
          <w:szCs w:val="24"/>
        </w:rPr>
        <w:t>Co-Captain</w:t>
      </w:r>
    </w:p>
    <w:p w:rsidR="002F2509" w:rsidRDefault="00E914F2" w:rsidP="00DA3B6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Hannah Sheffer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(Junior)</w:t>
      </w:r>
    </w:p>
    <w:p w:rsidR="002F2509" w:rsidRDefault="00E914F2" w:rsidP="00DA3B6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Carson Buffalow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(Sophomore)</w:t>
      </w:r>
    </w:p>
    <w:p w:rsidR="002F2509" w:rsidRDefault="00E914F2" w:rsidP="00DA3B6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Trevon Colbert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(Sophomore)</w:t>
      </w:r>
    </w:p>
    <w:p w:rsidR="002F2509" w:rsidRDefault="00E914F2" w:rsidP="00DA3B6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 Edsall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(Sophomore)</w:t>
      </w:r>
    </w:p>
    <w:p w:rsidR="002F2509" w:rsidRDefault="00E914F2" w:rsidP="00DA3B6F">
      <w:pPr>
        <w:numPr>
          <w:ilvl w:val="0"/>
          <w:numId w:val="7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Staley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(Freshman)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Our Goal: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Our mission is to efficiently design, build, and launch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a rocket to reach a height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5,280 feet 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(1 mile) or as close as possible while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carrying a scientific payload.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Along the way the team will write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five full reports on the team's work and progress, while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to improve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interpersonal </w:t>
      </w:r>
      <w:r>
        <w:rPr>
          <w:rFonts w:ascii="Times New Roman" w:eastAsia="Times New Roman" w:hAnsi="Times New Roman" w:cs="Times New Roman"/>
          <w:sz w:val="24"/>
          <w:szCs w:val="24"/>
        </w:rPr>
        <w:t>skills and enhance our educational opportunities.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Payload Summary:</w:t>
      </w:r>
    </w:p>
    <w:p w:rsidR="00E914F2" w:rsidRDefault="00E914F2" w:rsidP="00DA3B6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payload is designed to test the effects of acceleration on planaria. Planaria are small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flat</w:t>
      </w:r>
      <w:r>
        <w:rPr>
          <w:rFonts w:ascii="Times New Roman" w:eastAsia="Times New Roman" w:hAnsi="Times New Roman" w:cs="Times New Roman"/>
          <w:sz w:val="24"/>
          <w:szCs w:val="24"/>
        </w:rPr>
        <w:t>worms. The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planaria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cut in half and placed inside test tubes within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the nosecone of the rocket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will then be compared to a control group that will show whether or not the acceleration affected their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growth.</w:t>
      </w:r>
    </w:p>
    <w:p w:rsidR="00734EB4" w:rsidRDefault="00734EB4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Rocket Summary:</w:t>
      </w:r>
    </w:p>
    <w:p w:rsidR="002F2509" w:rsidRDefault="00E914F2" w:rsidP="00DA3B6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length:88.125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2F2509" w:rsidRDefault="00E914F2" w:rsidP="00DA3B6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Diameter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3.9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2F2509" w:rsidRDefault="00E914F2" w:rsidP="00DA3B6F">
      <w:pPr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Gross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ift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ff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eight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18.4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lbs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Subsystems of the Rocket:</w:t>
      </w:r>
    </w:p>
    <w:p w:rsidR="00E914F2" w:rsidRDefault="00E914F2" w:rsidP="00E914F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-Recovery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ubsystem (parachutes, shock cords, pyrotechnics, etc)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-Payload</w:t>
      </w:r>
    </w:p>
    <w:p w:rsidR="002F2509" w:rsidRPr="00E914F2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-Propulsion and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otor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etention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ubsystems </w:t>
      </w:r>
      <w:r>
        <w:tab/>
      </w:r>
      <w:r>
        <w:tab/>
      </w:r>
      <w:r>
        <w:tab/>
      </w:r>
      <w:r w:rsidR="00734EB4">
        <w:tab/>
      </w:r>
      <w: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-Rocket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irframe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Mission Performance Predictions: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In order for this project to be succe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ssful the following must be met: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509" w:rsidRDefault="00E914F2" w:rsidP="00DA3B6F">
      <w:pPr>
        <w:pStyle w:val="ListParagraph"/>
        <w:numPr>
          <w:ilvl w:val="0"/>
          <w:numId w:val="8"/>
        </w:numPr>
        <w:spacing w:line="240" w:lineRule="auto"/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 xml:space="preserve">It must successfully launch and deploy both parachutes. </w:t>
      </w:r>
    </w:p>
    <w:p w:rsidR="00DA3B6F" w:rsidRPr="00DA3B6F" w:rsidRDefault="00E914F2" w:rsidP="00DA3B6F">
      <w:pPr>
        <w:pStyle w:val="ListParagraph"/>
        <w:numPr>
          <w:ilvl w:val="0"/>
          <w:numId w:val="8"/>
        </w:numPr>
        <w:spacing w:line="240" w:lineRule="auto"/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The rocket must be within 10% of our target al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titude of 1 mile or 5280 feet.</w:t>
      </w:r>
      <w:r w:rsidRP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A3B6F" w:rsidRPr="00DA3B6F" w:rsidRDefault="00E914F2" w:rsidP="00DA3B6F">
      <w:pPr>
        <w:pStyle w:val="ListParagraph"/>
        <w:numPr>
          <w:ilvl w:val="0"/>
          <w:numId w:val="8"/>
        </w:numPr>
        <w:spacing w:line="240" w:lineRule="auto"/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We must be able to use that data to draw a meaningfu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l conclusion to our experiment.</w:t>
      </w:r>
    </w:p>
    <w:p w:rsidR="002F2509" w:rsidRDefault="00E914F2" w:rsidP="00DA3B6F">
      <w:pPr>
        <w:pStyle w:val="ListParagraph"/>
        <w:numPr>
          <w:ilvl w:val="0"/>
          <w:numId w:val="8"/>
        </w:numPr>
        <w:spacing w:line="240" w:lineRule="auto"/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Lastly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6F">
        <w:rPr>
          <w:rFonts w:ascii="Times New Roman" w:eastAsia="Times New Roman" w:hAnsi="Times New Roman" w:cs="Times New Roman"/>
          <w:sz w:val="24"/>
          <w:szCs w:val="24"/>
        </w:rPr>
        <w:t xml:space="preserve"> no onboard systems or parts </w:t>
      </w:r>
      <w:r w:rsidR="00734EB4"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DA3B6F">
        <w:rPr>
          <w:rFonts w:ascii="Times New Roman" w:eastAsia="Times New Roman" w:hAnsi="Times New Roman" w:cs="Times New Roman"/>
          <w:sz w:val="24"/>
          <w:szCs w:val="24"/>
        </w:rPr>
        <w:t xml:space="preserve"> break or malfunction during the course of the launch.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Project Plan: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Budget and Funding Plan</w:t>
      </w:r>
    </w:p>
    <w:p w:rsidR="002F2509" w:rsidRDefault="00E914F2" w:rsidP="00DA3B6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estimated budget for both teams is $26,000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2509" w:rsidRDefault="00E914F2" w:rsidP="00DA3B6F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will be achieved through fundraisers, donations and grants from local companies, universities, and community members.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Individuals and companies may make a donation on our team GoFundMe page at: www.gofundme.com/sgsli</w:t>
      </w:r>
    </w:p>
    <w:p w:rsidR="002F2509" w:rsidRDefault="002F2509" w:rsidP="00DA3B6F">
      <w:pPr>
        <w:spacing w:line="240" w:lineRule="auto"/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Sponsors:</w:t>
      </w:r>
    </w:p>
    <w:p w:rsidR="00E914F2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 Connectivity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509" w:rsidRPr="00DA3B6F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AquaPhoenix Scientific</w:t>
      </w:r>
    </w:p>
    <w:p w:rsidR="00E914F2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Engineering Society of York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509" w:rsidRPr="00DA3B6F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Spring Grove Education Fund</w:t>
      </w:r>
    </w:p>
    <w:p w:rsidR="00E914F2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Hanover Rotary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509" w:rsidRPr="00DA3B6F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Hanover Foods</w:t>
      </w:r>
    </w:p>
    <w:p w:rsidR="00E914F2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Hanover Elks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509" w:rsidRPr="00DA3B6F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Hain Pure Protein Corporation</w:t>
      </w:r>
    </w:p>
    <w:p w:rsidR="00E914F2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Energy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  <w:r w:rsidR="00DA3B6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F2509" w:rsidRPr="00DA3B6F" w:rsidRDefault="00E914F2" w:rsidP="00DA3B6F">
      <w:pPr>
        <w:numPr>
          <w:ilvl w:val="0"/>
          <w:numId w:val="4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A3B6F">
        <w:rPr>
          <w:rFonts w:ascii="Times New Roman" w:eastAsia="Times New Roman" w:hAnsi="Times New Roman" w:cs="Times New Roman"/>
          <w:sz w:val="24"/>
          <w:szCs w:val="24"/>
        </w:rPr>
        <w:t>York County Community Foundation</w:t>
      </w:r>
    </w:p>
    <w:p w:rsidR="00DA3B6F" w:rsidRPr="00DA3B6F" w:rsidRDefault="00DA3B6F" w:rsidP="00DA3B6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Timeline and Schedule:</w:t>
      </w:r>
    </w:p>
    <w:p w:rsidR="002F2509" w:rsidRDefault="00E914F2" w:rsidP="00DA3B6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>vember 21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A3B6F">
        <w:rPr>
          <w:rFonts w:ascii="Times New Roman" w:eastAsia="Times New Roman" w:hAnsi="Times New Roman" w:cs="Times New Roman"/>
          <w:sz w:val="24"/>
          <w:szCs w:val="24"/>
        </w:rPr>
        <w:t xml:space="preserve">22: </w:t>
      </w:r>
      <w:r w:rsidR="00BE0630">
        <w:rPr>
          <w:rFonts w:ascii="Times New Roman" w:eastAsia="Times New Roman" w:hAnsi="Times New Roman" w:cs="Times New Roman"/>
          <w:sz w:val="24"/>
          <w:szCs w:val="24"/>
        </w:rPr>
        <w:t xml:space="preserve">Subscale Launch and establish a team website </w:t>
      </w:r>
      <w:r w:rsidR="00BE0630" w:rsidRPr="00BE06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springgroverocketry.weebly.com</w:t>
      </w:r>
    </w:p>
    <w:p w:rsidR="002F2509" w:rsidRDefault="00E914F2" w:rsidP="00DA3B6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16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17: Launch of the Full Scale Rocket </w:t>
      </w:r>
    </w:p>
    <w:p w:rsidR="002F2509" w:rsidRDefault="00E914F2" w:rsidP="00DA3B6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February 20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21: Launch of Full Scale Rocket </w:t>
      </w:r>
    </w:p>
    <w:p w:rsidR="002F2509" w:rsidRDefault="00E914F2" w:rsidP="00DA3B6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March 12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13: Launch of Full Scale Rocket</w:t>
      </w:r>
    </w:p>
    <w:p w:rsidR="002F2509" w:rsidRDefault="00DA3B6F" w:rsidP="00DA3B6F">
      <w:pPr>
        <w:numPr>
          <w:ilvl w:val="0"/>
          <w:numId w:val="6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 10</w:t>
      </w:r>
      <w:r w:rsidR="00E914F2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0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4F2">
        <w:rPr>
          <w:rFonts w:ascii="Times New Roman" w:eastAsia="Times New Roman" w:hAnsi="Times New Roman" w:cs="Times New Roman"/>
          <w:sz w:val="24"/>
          <w:szCs w:val="24"/>
        </w:rPr>
        <w:t xml:space="preserve">Launch of Full Scale Rocket 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2509" w:rsidRDefault="00E914F2" w:rsidP="00DA3B6F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Engagement:</w:t>
      </w:r>
    </w:p>
    <w:p w:rsidR="002F2509" w:rsidRDefault="00E914F2" w:rsidP="00E914F2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team presented to 7th graders and will hold a rocket building workshop.  </w:t>
      </w:r>
    </w:p>
    <w:p w:rsidR="002F2509" w:rsidRDefault="002F2509"/>
    <w:p w:rsidR="002F2509" w:rsidRDefault="002F2509"/>
    <w:sectPr w:rsidR="002F2509" w:rsidSect="00530D24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27AE"/>
    <w:multiLevelType w:val="multilevel"/>
    <w:tmpl w:val="101AF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2534DF"/>
    <w:multiLevelType w:val="multilevel"/>
    <w:tmpl w:val="2D546F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6945CA3"/>
    <w:multiLevelType w:val="multilevel"/>
    <w:tmpl w:val="3CE6B7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94E78A8"/>
    <w:multiLevelType w:val="hybridMultilevel"/>
    <w:tmpl w:val="437663E2"/>
    <w:lvl w:ilvl="0" w:tplc="D92862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62AAD"/>
    <w:multiLevelType w:val="multilevel"/>
    <w:tmpl w:val="F0347F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AA94C0A"/>
    <w:multiLevelType w:val="multilevel"/>
    <w:tmpl w:val="BEA66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09858BE"/>
    <w:multiLevelType w:val="multilevel"/>
    <w:tmpl w:val="91D40D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CA10444"/>
    <w:multiLevelType w:val="multilevel"/>
    <w:tmpl w:val="3AB835E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09"/>
    <w:rsid w:val="002F2509"/>
    <w:rsid w:val="00530D24"/>
    <w:rsid w:val="00734EB4"/>
    <w:rsid w:val="009F04A5"/>
    <w:rsid w:val="00BE0630"/>
    <w:rsid w:val="00DA3B6F"/>
    <w:rsid w:val="00E9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AB1C4-C778-4CBA-989E-2BBAD601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A3B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SGASD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Brian Hastings</cp:lastModifiedBy>
  <cp:revision>3</cp:revision>
  <dcterms:created xsi:type="dcterms:W3CDTF">2016-04-09T22:25:00Z</dcterms:created>
  <dcterms:modified xsi:type="dcterms:W3CDTF">2016-04-10T04:24:00Z</dcterms:modified>
</cp:coreProperties>
</file>